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90CB" w14:textId="60AEC51D" w:rsidR="00834EF0" w:rsidRDefault="001A63E6" w:rsidP="001A63E6">
      <w:pPr>
        <w:rPr>
          <w:b/>
          <w:bCs/>
        </w:rPr>
      </w:pPr>
      <w:r w:rsidRPr="009566C0">
        <w:rPr>
          <w:b/>
          <w:bCs/>
        </w:rPr>
        <w:t>Dotaz:</w:t>
      </w:r>
      <w:r w:rsidR="009566C0" w:rsidRPr="009566C0">
        <w:rPr>
          <w:b/>
          <w:bCs/>
        </w:rPr>
        <w:t xml:space="preserve"> 27.09.2023</w:t>
      </w:r>
    </w:p>
    <w:p w14:paraId="559CE646" w14:textId="77777777" w:rsidR="002D23E9" w:rsidRDefault="002D23E9" w:rsidP="001A63E6">
      <w:pPr>
        <w:rPr>
          <w:b/>
          <w:bCs/>
        </w:rPr>
      </w:pPr>
    </w:p>
    <w:p w14:paraId="107D651F" w14:textId="77777777" w:rsidR="002D23E9" w:rsidRDefault="002D23E9" w:rsidP="001A63E6">
      <w:pPr>
        <w:rPr>
          <w:b/>
          <w:bCs/>
        </w:rPr>
      </w:pPr>
    </w:p>
    <w:p w14:paraId="33494F61" w14:textId="5F09DF01" w:rsidR="002D23E9" w:rsidRDefault="002D23E9" w:rsidP="002D2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Proč obec Liteň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dosu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d neumožňuje občanům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bezplatn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é uložení odpadu ve sběrném</w:t>
      </w:r>
    </w:p>
    <w:p w14:paraId="1E770632" w14:textId="77777777" w:rsidR="002D23E9" w:rsidRDefault="002D23E9" w:rsidP="002D2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dvoře Řevnice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jako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okolní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obce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Řevnice, Hlásná Třebaň, Podbrdy, Svinaře a Skuhrov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?</w:t>
      </w:r>
    </w:p>
    <w:p w14:paraId="061EB442" w14:textId="62994F74" w:rsidR="001A63E6" w:rsidRPr="002D23E9" w:rsidRDefault="002D23E9" w:rsidP="002D2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>Pokud se jedná o ekonomické důvody, žádám o sdělení, kolik by činila roční paušální platba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>za všechny občany Litně umožňující vozit bezplatně odpad do sběrného dvora Řevnice. Dále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žádám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>sdělení, jaké jsou náklady na akci Svoz nebezpečného a velkoobjemového odpadu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>kter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á se koná 2x ročně, a to včetně celkových mzdových nákladů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>praco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>vníku městyse Liteň,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>kteří se akce Svoz nebezpečného a velkoobjemového odpadu účastní (počet hodin, počet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pracovníků, hrubý plat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celkem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za všechny pracovníky vč.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říplatku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práci v 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>sobotu, odvody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2D23E9">
        <w:rPr>
          <w:rFonts w:ascii="TimesNewRomanPSMT" w:hAnsi="TimesNewRomanPSMT" w:cs="TimesNewRomanPSMT"/>
          <w:b/>
          <w:bCs/>
          <w:kern w:val="0"/>
          <w:sz w:val="24"/>
          <w:szCs w:val="24"/>
        </w:rPr>
        <w:t>zaměstna</w:t>
      </w:r>
      <w:r w:rsidRPr="002D23E9">
        <w:rPr>
          <w:rFonts w:ascii="Times New Roman" w:hAnsi="Times New Roman" w:cs="Times New Roman"/>
          <w:b/>
          <w:bCs/>
          <w:kern w:val="0"/>
          <w:sz w:val="24"/>
          <w:szCs w:val="24"/>
        </w:rPr>
        <w:t>vatele</w:t>
      </w:r>
    </w:p>
    <w:p w14:paraId="121E1E6B" w14:textId="77777777" w:rsidR="001A63E6" w:rsidRDefault="001A63E6" w:rsidP="001A63E6"/>
    <w:p w14:paraId="122C6BC3" w14:textId="77777777" w:rsidR="001A63E6" w:rsidRDefault="001A63E6" w:rsidP="001A63E6"/>
    <w:p w14:paraId="2CB05E97" w14:textId="0736A7A9" w:rsidR="002D23E9" w:rsidRPr="002D23E9" w:rsidRDefault="001A63E6" w:rsidP="001A63E6">
      <w:pPr>
        <w:rPr>
          <w:b/>
          <w:bCs/>
        </w:rPr>
      </w:pPr>
      <w:r w:rsidRPr="009566C0">
        <w:rPr>
          <w:b/>
          <w:bCs/>
        </w:rPr>
        <w:t xml:space="preserve">Odpověď: </w:t>
      </w:r>
      <w:r w:rsidR="009566C0">
        <w:rPr>
          <w:b/>
          <w:bCs/>
        </w:rPr>
        <w:t>10.10</w:t>
      </w:r>
      <w:r w:rsidRPr="009566C0">
        <w:rPr>
          <w:b/>
          <w:bCs/>
        </w:rPr>
        <w:t>.202</w:t>
      </w:r>
      <w:r w:rsidR="002D23E9">
        <w:rPr>
          <w:b/>
          <w:bCs/>
        </w:rPr>
        <w:t>3</w:t>
      </w:r>
    </w:p>
    <w:p w14:paraId="629029A3" w14:textId="77777777" w:rsidR="002D23E9" w:rsidRDefault="002D23E9" w:rsidP="002D23E9">
      <w:pPr>
        <w:pStyle w:val="Default"/>
      </w:pPr>
    </w:p>
    <w:p w14:paraId="2654BD60" w14:textId="7A09B3DD" w:rsidR="002D23E9" w:rsidRDefault="002D23E9" w:rsidP="002D23E9">
      <w:pPr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Sběrný dvůr Řevnice požaduje paušální platbu ve výši 43 kč za občana za čtvrtletí, to pro Liteň znamená roční platbu cca. 1227*43*4= </w:t>
      </w:r>
      <w:r>
        <w:rPr>
          <w:b/>
          <w:bCs/>
          <w:sz w:val="23"/>
          <w:szCs w:val="23"/>
        </w:rPr>
        <w:t>211 044,- Kč , plus platba za tuny odpadu.</w:t>
      </w:r>
    </w:p>
    <w:p w14:paraId="4DB4D116" w14:textId="3664A8B9" w:rsidR="002D23E9" w:rsidRPr="002D23E9" w:rsidRDefault="002D23E9" w:rsidP="002D23E9">
      <w:pPr>
        <w:pStyle w:val="Default"/>
      </w:pPr>
      <w:r>
        <w:rPr>
          <w:sz w:val="23"/>
          <w:szCs w:val="23"/>
        </w:rPr>
        <w:t xml:space="preserve">Úhrada části provozních nákladů spojených s využíváním sdíleného sběrného dvora Aktuální výše podílu na provozních nákladech sběrného dvora činí 43,-Kč na občana/čtvrtletí. ( provozní náklady jsou např. – mzdy zaměstnanců, platby za energie, provoz a údržba techniky a údržba sběrného dvora apod.) </w:t>
      </w:r>
    </w:p>
    <w:p w14:paraId="2CC60BDD" w14:textId="77777777" w:rsidR="002D23E9" w:rsidRDefault="002D23E9" w:rsidP="002D23E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Úhrada aktuální ceny za likvidaci skutečně přijatého odpadu od Vašich občanů, platný ceník viz. příloha č. 1 </w:t>
      </w:r>
    </w:p>
    <w:p w14:paraId="44C1F314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 náklady za likvidaci skutečně přijatého odpadu se pohybují v průměru 15,- až 25,- Kč na občana/ čtvrtletí) </w:t>
      </w:r>
    </w:p>
    <w:p w14:paraId="5F971F47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Příklad: obec 1200 obyvatel </w:t>
      </w:r>
    </w:p>
    <w:p w14:paraId="4397DEE7" w14:textId="77777777" w:rsidR="002D23E9" w:rsidRDefault="002D23E9" w:rsidP="002D23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čtvrtletní platba podílu na fixních provozních nákladech ……. 1200 x 43,- …. 51.600,- Kč </w:t>
      </w:r>
    </w:p>
    <w:p w14:paraId="344F2447" w14:textId="77777777" w:rsidR="002D23E9" w:rsidRDefault="002D23E9" w:rsidP="002D23E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čtvrtletní platba za skutečně dovezený odpad se pohybuje v průměru mezi 15ti až 20ti Kč. </w:t>
      </w:r>
    </w:p>
    <w:p w14:paraId="5B2F81E5" w14:textId="77777777" w:rsidR="002D23E9" w:rsidRDefault="002D23E9" w:rsidP="002D23E9">
      <w:pPr>
        <w:pStyle w:val="Default"/>
        <w:rPr>
          <w:sz w:val="23"/>
          <w:szCs w:val="23"/>
        </w:rPr>
      </w:pPr>
    </w:p>
    <w:p w14:paraId="174F6038" w14:textId="489720AE" w:rsidR="002D23E9" w:rsidRDefault="002D23E9" w:rsidP="002D23E9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1200 x 15,- až 20,- ………..od 18.000 do 24.000,-Kč</w:t>
      </w:r>
    </w:p>
    <w:p w14:paraId="5252FD11" w14:textId="77777777" w:rsidR="002D23E9" w:rsidRDefault="002D23E9" w:rsidP="002D23E9">
      <w:pPr>
        <w:pStyle w:val="Default"/>
      </w:pPr>
    </w:p>
    <w:p w14:paraId="54C34BF1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Celkové </w:t>
      </w:r>
      <w:r>
        <w:rPr>
          <w:b/>
          <w:bCs/>
          <w:i/>
          <w:iCs/>
          <w:sz w:val="23"/>
          <w:szCs w:val="23"/>
        </w:rPr>
        <w:t xml:space="preserve">čtvrtletní </w:t>
      </w:r>
      <w:r>
        <w:rPr>
          <w:i/>
          <w:iCs/>
          <w:sz w:val="23"/>
          <w:szCs w:val="23"/>
        </w:rPr>
        <w:t xml:space="preserve">náklady pro obec se budou pohybovat v cca od 69.600,- do 75600,- Kč </w:t>
      </w:r>
    </w:p>
    <w:p w14:paraId="6345436D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----------------------------------------------------------------------------------------------------------------- </w:t>
      </w:r>
    </w:p>
    <w:p w14:paraId="7338957F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Současné náklady městyse Liteň na svoz VO: </w:t>
      </w:r>
    </w:p>
    <w:p w14:paraId="5CCC0E5D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Jednoho svozu velkoobjemového odpadu se většinou zúčastní 4 pracovníci. </w:t>
      </w:r>
    </w:p>
    <w:p w14:paraId="1B4FEEEA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stráví tam průměrně 5 hodin. Hrubá mzda včetně příplatku za víkend a odvodů zaměstnavatele činí 7 116 Kč za všechny 4 pracovníky. </w:t>
      </w:r>
    </w:p>
    <w:p w14:paraId="648D346A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Celkové roční mzdové náklady za vývoz velkoobjemového a nebezpečného odpadu činní </w:t>
      </w:r>
      <w:r>
        <w:rPr>
          <w:b/>
          <w:bCs/>
          <w:sz w:val="23"/>
          <w:szCs w:val="23"/>
        </w:rPr>
        <w:t xml:space="preserve">14 232 Kč </w:t>
      </w:r>
    </w:p>
    <w:p w14:paraId="1820A332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Podzimní VO a nebezpečný 2021 </w:t>
      </w:r>
      <w:r>
        <w:rPr>
          <w:b/>
          <w:bCs/>
          <w:sz w:val="23"/>
          <w:szCs w:val="23"/>
        </w:rPr>
        <w:t xml:space="preserve">18 600 </w:t>
      </w:r>
      <w:r>
        <w:rPr>
          <w:sz w:val="23"/>
          <w:szCs w:val="23"/>
        </w:rPr>
        <w:t xml:space="preserve">Kč Jarní VO a nebezpečný odpad 2022 </w:t>
      </w:r>
      <w:r>
        <w:rPr>
          <w:b/>
          <w:bCs/>
          <w:sz w:val="23"/>
          <w:szCs w:val="23"/>
        </w:rPr>
        <w:t xml:space="preserve">19 702 </w:t>
      </w:r>
      <w:r>
        <w:rPr>
          <w:sz w:val="23"/>
          <w:szCs w:val="23"/>
        </w:rPr>
        <w:t xml:space="preserve">Kč Podzimní VO a nebezpečný odpad 2022 </w:t>
      </w:r>
      <w:r>
        <w:rPr>
          <w:b/>
          <w:bCs/>
          <w:sz w:val="23"/>
          <w:szCs w:val="23"/>
        </w:rPr>
        <w:t xml:space="preserve">31 486 </w:t>
      </w:r>
      <w:r>
        <w:rPr>
          <w:sz w:val="23"/>
          <w:szCs w:val="23"/>
        </w:rPr>
        <w:t xml:space="preserve">Kč Jarní VO a nebezpečný odpad 2023 </w:t>
      </w:r>
      <w:r>
        <w:rPr>
          <w:b/>
          <w:bCs/>
          <w:sz w:val="23"/>
          <w:szCs w:val="23"/>
        </w:rPr>
        <w:t xml:space="preserve">27 252 </w:t>
      </w:r>
      <w:r>
        <w:rPr>
          <w:sz w:val="23"/>
          <w:szCs w:val="23"/>
        </w:rPr>
        <w:t xml:space="preserve">Kč </w:t>
      </w:r>
    </w:p>
    <w:p w14:paraId="37218317" w14:textId="77777777" w:rsidR="002D23E9" w:rsidRDefault="002D23E9" w:rsidP="002D23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Tj. sběrný dvůr: cca </w:t>
      </w:r>
      <w:r>
        <w:rPr>
          <w:b/>
          <w:bCs/>
          <w:sz w:val="23"/>
          <w:szCs w:val="23"/>
        </w:rPr>
        <w:t xml:space="preserve">309 204 Kč </w:t>
      </w:r>
      <w:r>
        <w:rPr>
          <w:sz w:val="23"/>
          <w:szCs w:val="23"/>
        </w:rPr>
        <w:t xml:space="preserve">VO 2x ročně: cca </w:t>
      </w:r>
      <w:r>
        <w:rPr>
          <w:b/>
          <w:bCs/>
          <w:sz w:val="23"/>
          <w:szCs w:val="23"/>
        </w:rPr>
        <w:t xml:space="preserve">65 420 Kč </w:t>
      </w:r>
    </w:p>
    <w:p w14:paraId="1683DEBA" w14:textId="1BAEDF9A" w:rsidR="002D23E9" w:rsidRPr="001A63E6" w:rsidRDefault="002D23E9" w:rsidP="002D23E9">
      <w:r>
        <w:rPr>
          <w:sz w:val="23"/>
          <w:szCs w:val="23"/>
        </w:rPr>
        <w:t>Proto zatím z ekonomického hlediska služby Sběrného dvora považujeme pro městys neekonomické</w:t>
      </w:r>
    </w:p>
    <w:sectPr w:rsidR="002D23E9" w:rsidRPr="001A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0F90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9F6B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4610363">
    <w:abstractNumId w:val="0"/>
  </w:num>
  <w:num w:numId="2" w16cid:durableId="100860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F0"/>
    <w:rsid w:val="001A63E6"/>
    <w:rsid w:val="0025464D"/>
    <w:rsid w:val="0026797A"/>
    <w:rsid w:val="002D23E9"/>
    <w:rsid w:val="0070062E"/>
    <w:rsid w:val="00834EF0"/>
    <w:rsid w:val="009566C0"/>
    <w:rsid w:val="00B0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C9B"/>
  <w15:docId w15:val="{2FEC6A20-F821-4FD9-B0FB-AA1A6EC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2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2023-10-16T07:12:00Z</dcterms:created>
  <dcterms:modified xsi:type="dcterms:W3CDTF">2023-10-16T07:12:00Z</dcterms:modified>
</cp:coreProperties>
</file>