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4" o:title="jason-leung-UMncYEfO9-U-unsplash" recolor="t" type="frame"/>
    </v:background>
  </w:background>
  <w:body>
    <w:p w14:paraId="0AC04C50" w14:textId="4C1C41CD" w:rsidR="002F42DD" w:rsidRDefault="00C510A1" w:rsidP="00312E39">
      <w:pPr>
        <w:pStyle w:val="Heading1"/>
        <w:rPr>
          <w:rFonts w:eastAsia="Times New Roman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4C56AB1" wp14:editId="3825B2A6">
                <wp:simplePos x="0" y="0"/>
                <wp:positionH relativeFrom="margin">
                  <wp:posOffset>829310</wp:posOffset>
                </wp:positionH>
                <wp:positionV relativeFrom="paragraph">
                  <wp:posOffset>52705</wp:posOffset>
                </wp:positionV>
                <wp:extent cx="4986655" cy="1828800"/>
                <wp:effectExtent l="0" t="0" r="0" b="5080"/>
                <wp:wrapTopAndBottom/>
                <wp:docPr id="9511196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66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B9A934" w14:textId="77777777" w:rsidR="002F42DD" w:rsidRPr="003E37C5" w:rsidRDefault="002F42DD" w:rsidP="002F42D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ptos Narrow" w:eastAsia="Times New Roman" w:hAnsi="Aptos Narrow" w:cs="Times New Roman"/>
                                <w:b/>
                                <w:bCs/>
                                <w:color w:val="5B63B7" w:themeColor="text2" w:themeTint="99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37C5">
                              <w:rPr>
                                <w:rFonts w:ascii="Aptos Narrow" w:eastAsia="Times New Roman" w:hAnsi="Aptos Narrow" w:cs="Times New Roman"/>
                                <w:b/>
                                <w:bCs/>
                                <w:color w:val="5B63B7" w:themeColor="text2" w:themeTint="99"/>
                                <w:sz w:val="72"/>
                                <w:szCs w:val="72"/>
                                <w:lang w:eastAsia="en-G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Kulturní akce v Litni 2024  - 700 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C56AB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5.3pt;margin-top:4.15pt;width:392.65pt;height:2in;z-index:-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" filled="f" stroked="f">
                <v:textbox style="mso-fit-shape-to-text:t">
                  <w:txbxContent>
                    <w:p w14:paraId="53B9A934" w14:textId="77777777" w:rsidR="002F42DD" w:rsidRPr="003E37C5" w:rsidRDefault="002F42DD" w:rsidP="002F42D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ptos Narrow" w:eastAsia="Times New Roman" w:hAnsi="Aptos Narrow" w:cs="Times New Roman"/>
                          <w:b/>
                          <w:bCs/>
                          <w:color w:val="5B63B7" w:themeColor="text2" w:themeTint="99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37C5">
                        <w:rPr>
                          <w:rFonts w:ascii="Aptos Narrow" w:eastAsia="Times New Roman" w:hAnsi="Aptos Narrow" w:cs="Times New Roman"/>
                          <w:b/>
                          <w:bCs/>
                          <w:color w:val="5B63B7" w:themeColor="text2" w:themeTint="99"/>
                          <w:sz w:val="72"/>
                          <w:szCs w:val="72"/>
                          <w:lang w:eastAsia="en-GB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Kulturní akce v Litni 2024  - 700 let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E37C5">
        <w:rPr>
          <w:rFonts w:eastAsia="Times New Roman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E5650A6" wp14:editId="7B8AFEC3">
            <wp:simplePos x="0" y="0"/>
            <wp:positionH relativeFrom="column">
              <wp:posOffset>-438150</wp:posOffset>
            </wp:positionH>
            <wp:positionV relativeFrom="paragraph">
              <wp:posOffset>151765</wp:posOffset>
            </wp:positionV>
            <wp:extent cx="1257300" cy="1135380"/>
            <wp:effectExtent l="0" t="0" r="0" b="7620"/>
            <wp:wrapSquare wrapText="bothSides"/>
            <wp:docPr id="1660957488" name="Picture 1" descr="A logo with a castl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57488" name="Picture 1" descr="A logo with a castle and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F456D" w14:textId="1D222BED" w:rsidR="005627C2" w:rsidRPr="00312E39" w:rsidRDefault="00D2480C" w:rsidP="00312E39">
      <w:pPr>
        <w:pStyle w:val="Heading1"/>
        <w:rPr>
          <w:rFonts w:eastAsia="Times New Roman"/>
          <w:sz w:val="20"/>
          <w:szCs w:val="20"/>
          <w:lang w:eastAsia="en-GB"/>
        </w:rPr>
      </w:pPr>
      <w:r w:rsidRPr="00312E39">
        <w:rPr>
          <w:rFonts w:eastAsia="Times New Roman"/>
          <w:sz w:val="24"/>
          <w:szCs w:val="24"/>
          <w:lang w:eastAsia="en-GB"/>
        </w:rPr>
        <w:t xml:space="preserve">   </w:t>
      </w:r>
      <w:r w:rsidR="005627C2" w:rsidRPr="00312E39">
        <w:rPr>
          <w:rFonts w:eastAsia="Times New Roman"/>
          <w:sz w:val="20"/>
          <w:szCs w:val="20"/>
          <w:lang w:eastAsia="en-GB"/>
        </w:rPr>
        <w:t xml:space="preserve">Březen-             </w:t>
      </w:r>
      <w:r w:rsidRPr="00312E39">
        <w:rPr>
          <w:rFonts w:eastAsia="Times New Roman"/>
          <w:sz w:val="20"/>
          <w:szCs w:val="20"/>
          <w:lang w:eastAsia="en-GB"/>
        </w:rPr>
        <w:t xml:space="preserve"> </w:t>
      </w:r>
      <w:r w:rsidR="005627C2" w:rsidRPr="00312E39">
        <w:rPr>
          <w:rFonts w:eastAsia="Times New Roman"/>
          <w:sz w:val="20"/>
          <w:szCs w:val="20"/>
          <w:lang w:eastAsia="en-GB"/>
        </w:rPr>
        <w:t>Velikonoční Jarmark - Naše škola (20.3. od 16h)</w:t>
      </w:r>
    </w:p>
    <w:p w14:paraId="6ED548D5" w14:textId="77777777" w:rsidR="005627C2" w:rsidRPr="00312E39" w:rsidRDefault="005627C2" w:rsidP="00312E39">
      <w:pPr>
        <w:pStyle w:val="Heading1"/>
        <w:rPr>
          <w:rFonts w:eastAsia="Times New Roman"/>
          <w:sz w:val="20"/>
          <w:szCs w:val="20"/>
          <w:lang w:eastAsia="en-GB"/>
        </w:rPr>
      </w:pPr>
    </w:p>
    <w:p w14:paraId="707C3FF3" w14:textId="72F59BD4" w:rsidR="00CE1604" w:rsidRPr="00312E39" w:rsidRDefault="00D2480C" w:rsidP="00312E39">
      <w:pPr>
        <w:pStyle w:val="Heading1"/>
        <w:rPr>
          <w:rFonts w:eastAsia="Times New Roman" w:cs="Arial"/>
          <w:sz w:val="20"/>
          <w:szCs w:val="20"/>
          <w:lang w:eastAsia="en-GB"/>
        </w:rPr>
      </w:pPr>
      <w:r w:rsidRPr="00312E39">
        <w:rPr>
          <w:rFonts w:eastAsia="Times New Roman"/>
          <w:sz w:val="20"/>
          <w:szCs w:val="20"/>
          <w:lang w:eastAsia="en-GB"/>
        </w:rPr>
        <w:t xml:space="preserve">   </w:t>
      </w:r>
      <w:r w:rsidR="00FC64AC" w:rsidRPr="00312E39">
        <w:rPr>
          <w:rFonts w:eastAsia="Times New Roman"/>
          <w:sz w:val="20"/>
          <w:szCs w:val="20"/>
          <w:lang w:eastAsia="en-GB"/>
        </w:rPr>
        <w:t xml:space="preserve">Duben- </w:t>
      </w:r>
      <w:r w:rsidR="008D2991" w:rsidRPr="00312E39">
        <w:rPr>
          <w:rFonts w:eastAsia="Times New Roman"/>
          <w:sz w:val="20"/>
          <w:szCs w:val="20"/>
          <w:lang w:eastAsia="en-GB"/>
        </w:rPr>
        <w:t xml:space="preserve">             </w:t>
      </w:r>
      <w:r w:rsidR="00CE1604" w:rsidRPr="00312E39">
        <w:rPr>
          <w:rFonts w:eastAsia="Times New Roman"/>
          <w:sz w:val="20"/>
          <w:szCs w:val="20"/>
          <w:lang w:eastAsia="en-GB"/>
        </w:rPr>
        <w:t xml:space="preserve"> </w:t>
      </w:r>
      <w:r w:rsidR="00312E39" w:rsidRPr="00312E39">
        <w:rPr>
          <w:rFonts w:eastAsia="Times New Roman"/>
          <w:sz w:val="20"/>
          <w:szCs w:val="20"/>
          <w:lang w:eastAsia="en-GB"/>
        </w:rPr>
        <w:t xml:space="preserve"> </w:t>
      </w:r>
      <w:r w:rsidR="00CE1604" w:rsidRPr="00312E39">
        <w:rPr>
          <w:rFonts w:eastAsia="Times New Roman"/>
          <w:sz w:val="20"/>
          <w:szCs w:val="20"/>
          <w:lang w:eastAsia="en-GB"/>
        </w:rPr>
        <w:t>Běh Litní a zámeckým parkem (6.4)</w:t>
      </w:r>
    </w:p>
    <w:p w14:paraId="4E64E4E0" w14:textId="69D4B238" w:rsidR="008D2991" w:rsidRPr="00312E39" w:rsidRDefault="00CE1604" w:rsidP="00312E39">
      <w:pPr>
        <w:pStyle w:val="Heading1"/>
        <w:rPr>
          <w:rFonts w:eastAsia="Times New Roman"/>
          <w:sz w:val="20"/>
          <w:szCs w:val="20"/>
          <w:lang w:eastAsia="en-GB"/>
        </w:rPr>
      </w:pPr>
      <w:r w:rsidRPr="00312E39">
        <w:rPr>
          <w:rFonts w:eastAsia="Times New Roman"/>
          <w:sz w:val="20"/>
          <w:szCs w:val="20"/>
          <w:lang w:eastAsia="en-GB"/>
        </w:rPr>
        <w:t xml:space="preserve">                               </w:t>
      </w:r>
      <w:r w:rsidR="008D2991" w:rsidRPr="00312E39">
        <w:rPr>
          <w:rFonts w:eastAsia="Times New Roman"/>
          <w:sz w:val="20"/>
          <w:szCs w:val="20"/>
          <w:lang w:eastAsia="en-GB"/>
        </w:rPr>
        <w:t>Jarní akademie hornistů České filharmonie – Zámek Liteň (13</w:t>
      </w:r>
      <w:r w:rsidR="004608E5">
        <w:rPr>
          <w:rFonts w:eastAsia="Times New Roman"/>
          <w:sz w:val="20"/>
          <w:szCs w:val="20"/>
          <w:lang w:eastAsia="en-GB"/>
        </w:rPr>
        <w:t>-14</w:t>
      </w:r>
      <w:r w:rsidR="008D2991" w:rsidRPr="00312E39">
        <w:rPr>
          <w:rFonts w:eastAsia="Times New Roman"/>
          <w:sz w:val="20"/>
          <w:szCs w:val="20"/>
          <w:lang w:eastAsia="en-GB"/>
        </w:rPr>
        <w:t>.4)</w:t>
      </w:r>
    </w:p>
    <w:p w14:paraId="1277A18D" w14:textId="57A09F56" w:rsidR="00FC64AC" w:rsidRPr="00312E39" w:rsidRDefault="008D2991" w:rsidP="00312E39">
      <w:pPr>
        <w:pStyle w:val="Heading1"/>
        <w:rPr>
          <w:rFonts w:eastAsia="Times New Roman"/>
          <w:sz w:val="20"/>
          <w:szCs w:val="20"/>
          <w:lang w:eastAsia="en-GB"/>
        </w:rPr>
      </w:pPr>
      <w:r w:rsidRPr="00312E39">
        <w:rPr>
          <w:rFonts w:eastAsia="Times New Roman"/>
          <w:sz w:val="20"/>
          <w:szCs w:val="20"/>
          <w:lang w:eastAsia="en-GB"/>
        </w:rPr>
        <w:t xml:space="preserve">                               </w:t>
      </w:r>
      <w:r w:rsidR="00FC64AC" w:rsidRPr="00312E39">
        <w:rPr>
          <w:rFonts w:eastAsia="Times New Roman"/>
          <w:sz w:val="20"/>
          <w:szCs w:val="20"/>
          <w:lang w:eastAsia="en-GB"/>
        </w:rPr>
        <w:t>Pálení čarodějnic (30.4.)</w:t>
      </w:r>
    </w:p>
    <w:p w14:paraId="41B0B713" w14:textId="77777777" w:rsidR="00FC64AC" w:rsidRPr="00312E39" w:rsidRDefault="00FC64AC" w:rsidP="00312E39">
      <w:pPr>
        <w:pStyle w:val="Heading1"/>
        <w:rPr>
          <w:rFonts w:eastAsia="Times New Roman"/>
          <w:sz w:val="20"/>
          <w:szCs w:val="20"/>
          <w:lang w:eastAsia="en-GB"/>
        </w:rPr>
      </w:pPr>
    </w:p>
    <w:p w14:paraId="250E0E78" w14:textId="53909823" w:rsidR="00FC64AC" w:rsidRPr="00312E39" w:rsidRDefault="00D2480C" w:rsidP="00312E39">
      <w:pPr>
        <w:pStyle w:val="Heading1"/>
        <w:rPr>
          <w:rFonts w:eastAsia="Times New Roman"/>
          <w:sz w:val="20"/>
          <w:szCs w:val="20"/>
          <w:lang w:eastAsia="en-GB"/>
        </w:rPr>
      </w:pPr>
      <w:r w:rsidRPr="00312E39">
        <w:rPr>
          <w:rFonts w:eastAsia="Times New Roman"/>
          <w:sz w:val="20"/>
          <w:szCs w:val="20"/>
          <w:lang w:eastAsia="en-GB"/>
        </w:rPr>
        <w:t xml:space="preserve">   </w:t>
      </w:r>
      <w:r w:rsidR="00FC64AC" w:rsidRPr="00312E39">
        <w:rPr>
          <w:rFonts w:eastAsia="Times New Roman"/>
          <w:sz w:val="20"/>
          <w:szCs w:val="20"/>
          <w:lang w:eastAsia="en-GB"/>
        </w:rPr>
        <w:t xml:space="preserve">Květen- </w:t>
      </w:r>
      <w:r w:rsidR="008D2991" w:rsidRPr="00312E39">
        <w:rPr>
          <w:rFonts w:eastAsia="Times New Roman"/>
          <w:sz w:val="20"/>
          <w:szCs w:val="20"/>
          <w:lang w:eastAsia="en-GB"/>
        </w:rPr>
        <w:t xml:space="preserve">            </w:t>
      </w:r>
      <w:r w:rsidR="00935523">
        <w:rPr>
          <w:rFonts w:eastAsia="Times New Roman"/>
          <w:sz w:val="20"/>
          <w:szCs w:val="20"/>
          <w:lang w:eastAsia="en-GB"/>
        </w:rPr>
        <w:t xml:space="preserve"> </w:t>
      </w:r>
      <w:r w:rsidR="008D2991" w:rsidRPr="00312E39">
        <w:rPr>
          <w:rFonts w:eastAsia="Times New Roman"/>
          <w:sz w:val="20"/>
          <w:szCs w:val="20"/>
          <w:lang w:eastAsia="en-GB"/>
        </w:rPr>
        <w:t xml:space="preserve"> </w:t>
      </w:r>
      <w:r w:rsidR="00FC64AC" w:rsidRPr="00312E39">
        <w:rPr>
          <w:rFonts w:eastAsia="Times New Roman"/>
          <w:sz w:val="20"/>
          <w:szCs w:val="20"/>
          <w:lang w:eastAsia="en-GB"/>
        </w:rPr>
        <w:t>Májový jarmark (11.5)</w:t>
      </w:r>
    </w:p>
    <w:p w14:paraId="11C9FDEC" w14:textId="0D355F2A" w:rsidR="00FC64AC" w:rsidRPr="00312E39" w:rsidRDefault="00FC64AC" w:rsidP="00312E39">
      <w:pPr>
        <w:pStyle w:val="Heading1"/>
        <w:rPr>
          <w:rFonts w:eastAsia="Times New Roman"/>
          <w:sz w:val="20"/>
          <w:szCs w:val="20"/>
          <w:lang w:eastAsia="en-GB"/>
        </w:rPr>
      </w:pPr>
      <w:r w:rsidRPr="00312E39">
        <w:rPr>
          <w:rFonts w:eastAsia="Times New Roman"/>
          <w:sz w:val="20"/>
          <w:szCs w:val="20"/>
          <w:lang w:eastAsia="en-GB"/>
        </w:rPr>
        <w:t xml:space="preserve">                    </w:t>
      </w:r>
      <w:r w:rsidR="00312E39" w:rsidRPr="00312E39">
        <w:rPr>
          <w:rFonts w:eastAsia="Times New Roman"/>
          <w:sz w:val="20"/>
          <w:szCs w:val="20"/>
          <w:lang w:eastAsia="en-GB"/>
        </w:rPr>
        <w:t xml:space="preserve">         </w:t>
      </w:r>
      <w:r w:rsidR="00935523">
        <w:rPr>
          <w:rFonts w:eastAsia="Times New Roman"/>
          <w:sz w:val="20"/>
          <w:szCs w:val="20"/>
          <w:lang w:eastAsia="en-GB"/>
        </w:rPr>
        <w:t xml:space="preserve"> </w:t>
      </w:r>
      <w:r w:rsidR="00312E39" w:rsidRPr="00312E39">
        <w:rPr>
          <w:rFonts w:eastAsia="Times New Roman"/>
          <w:sz w:val="20"/>
          <w:szCs w:val="20"/>
          <w:lang w:eastAsia="en-GB"/>
        </w:rPr>
        <w:t xml:space="preserve"> </w:t>
      </w:r>
      <w:r w:rsidRPr="00312E39">
        <w:rPr>
          <w:rFonts w:eastAsia="Times New Roman"/>
          <w:sz w:val="20"/>
          <w:szCs w:val="20"/>
          <w:lang w:eastAsia="en-GB"/>
        </w:rPr>
        <w:t>Slavnostní den při příležitosti 30. výročí umrtí J</w:t>
      </w:r>
      <w:r w:rsidR="00312E39" w:rsidRPr="00312E39">
        <w:rPr>
          <w:rFonts w:eastAsia="Times New Roman"/>
          <w:sz w:val="20"/>
          <w:szCs w:val="20"/>
          <w:lang w:eastAsia="en-GB"/>
        </w:rPr>
        <w:t>.</w:t>
      </w:r>
      <w:r w:rsidRPr="00312E39">
        <w:rPr>
          <w:rFonts w:eastAsia="Times New Roman"/>
          <w:sz w:val="20"/>
          <w:szCs w:val="20"/>
          <w:lang w:eastAsia="en-GB"/>
        </w:rPr>
        <w:t xml:space="preserve">Novotné – </w:t>
      </w:r>
    </w:p>
    <w:p w14:paraId="3104D953" w14:textId="6D29544C" w:rsidR="00FC64AC" w:rsidRPr="00312E39" w:rsidRDefault="00FC64AC" w:rsidP="00312E39">
      <w:pPr>
        <w:pStyle w:val="Heading1"/>
        <w:rPr>
          <w:rFonts w:eastAsia="Times New Roman"/>
          <w:sz w:val="20"/>
          <w:szCs w:val="20"/>
          <w:lang w:eastAsia="en-GB"/>
        </w:rPr>
      </w:pPr>
      <w:r w:rsidRPr="00312E39">
        <w:rPr>
          <w:rFonts w:eastAsia="Times New Roman"/>
          <w:sz w:val="20"/>
          <w:szCs w:val="20"/>
          <w:lang w:eastAsia="en-GB"/>
        </w:rPr>
        <w:t xml:space="preserve">                         </w:t>
      </w:r>
      <w:r w:rsidR="008D2991" w:rsidRPr="00312E39">
        <w:rPr>
          <w:rFonts w:eastAsia="Times New Roman"/>
          <w:sz w:val="20"/>
          <w:szCs w:val="20"/>
          <w:lang w:eastAsia="en-GB"/>
        </w:rPr>
        <w:t xml:space="preserve">    </w:t>
      </w:r>
      <w:r w:rsidR="00312E39" w:rsidRPr="00312E39">
        <w:rPr>
          <w:rFonts w:eastAsia="Times New Roman"/>
          <w:sz w:val="20"/>
          <w:szCs w:val="20"/>
          <w:lang w:eastAsia="en-GB"/>
        </w:rPr>
        <w:t xml:space="preserve"> </w:t>
      </w:r>
      <w:r w:rsidR="00935523">
        <w:rPr>
          <w:rFonts w:eastAsia="Times New Roman"/>
          <w:sz w:val="20"/>
          <w:szCs w:val="20"/>
          <w:lang w:eastAsia="en-GB"/>
        </w:rPr>
        <w:t xml:space="preserve"> </w:t>
      </w:r>
      <w:r w:rsidRPr="00312E39">
        <w:rPr>
          <w:rFonts w:eastAsia="Times New Roman"/>
          <w:sz w:val="20"/>
          <w:szCs w:val="20"/>
          <w:lang w:eastAsia="en-GB"/>
        </w:rPr>
        <w:t>zpřístupnění hrobky rodiny Daubků (25.5)</w:t>
      </w:r>
    </w:p>
    <w:p w14:paraId="5147F28D" w14:textId="5018F685" w:rsidR="00FC64AC" w:rsidRPr="00312E39" w:rsidRDefault="00FC64AC" w:rsidP="00312E39">
      <w:pPr>
        <w:pStyle w:val="Heading1"/>
        <w:rPr>
          <w:rFonts w:eastAsia="Times New Roman"/>
          <w:sz w:val="20"/>
          <w:szCs w:val="20"/>
          <w:lang w:eastAsia="en-GB"/>
        </w:rPr>
      </w:pPr>
      <w:r w:rsidRPr="00312E39">
        <w:rPr>
          <w:rFonts w:eastAsia="Times New Roman"/>
          <w:sz w:val="20"/>
          <w:szCs w:val="20"/>
          <w:lang w:eastAsia="en-GB"/>
        </w:rPr>
        <w:t xml:space="preserve">                        </w:t>
      </w:r>
      <w:r w:rsidR="008D2991" w:rsidRPr="00312E39">
        <w:rPr>
          <w:rFonts w:eastAsia="Times New Roman"/>
          <w:sz w:val="20"/>
          <w:szCs w:val="20"/>
          <w:lang w:eastAsia="en-GB"/>
        </w:rPr>
        <w:t xml:space="preserve">      </w:t>
      </w:r>
      <w:r w:rsidR="00935523">
        <w:rPr>
          <w:rFonts w:eastAsia="Times New Roman"/>
          <w:sz w:val="20"/>
          <w:szCs w:val="20"/>
          <w:lang w:eastAsia="en-GB"/>
        </w:rPr>
        <w:t xml:space="preserve"> </w:t>
      </w:r>
      <w:r w:rsidRPr="00312E39">
        <w:rPr>
          <w:rFonts w:eastAsia="Times New Roman"/>
          <w:sz w:val="20"/>
          <w:szCs w:val="20"/>
          <w:lang w:eastAsia="en-GB"/>
        </w:rPr>
        <w:t>ZUŠ Open</w:t>
      </w:r>
      <w:r w:rsidR="004608E5">
        <w:rPr>
          <w:rFonts w:eastAsia="Times New Roman"/>
          <w:sz w:val="20"/>
          <w:szCs w:val="20"/>
          <w:lang w:eastAsia="en-GB"/>
        </w:rPr>
        <w:t>- ZÁMEK LITEň</w:t>
      </w:r>
      <w:r w:rsidRPr="00312E39">
        <w:rPr>
          <w:rFonts w:eastAsia="Times New Roman"/>
          <w:sz w:val="20"/>
          <w:szCs w:val="20"/>
          <w:lang w:eastAsia="en-GB"/>
        </w:rPr>
        <w:t xml:space="preserve"> (26.</w:t>
      </w:r>
      <w:r w:rsidR="001A6DF0" w:rsidRPr="00312E39">
        <w:rPr>
          <w:rFonts w:eastAsia="Times New Roman"/>
          <w:sz w:val="20"/>
          <w:szCs w:val="20"/>
          <w:lang w:eastAsia="en-GB"/>
        </w:rPr>
        <w:t>5</w:t>
      </w:r>
      <w:r w:rsidRPr="00312E39">
        <w:rPr>
          <w:rFonts w:eastAsia="Times New Roman"/>
          <w:sz w:val="20"/>
          <w:szCs w:val="20"/>
          <w:lang w:eastAsia="en-GB"/>
        </w:rPr>
        <w:t>.)</w:t>
      </w:r>
    </w:p>
    <w:p w14:paraId="05EFA052" w14:textId="77777777" w:rsidR="00FC64AC" w:rsidRPr="00312E39" w:rsidRDefault="00FC64AC" w:rsidP="00312E39">
      <w:pPr>
        <w:pStyle w:val="Heading1"/>
        <w:rPr>
          <w:rFonts w:eastAsia="Times New Roman"/>
          <w:sz w:val="20"/>
          <w:szCs w:val="20"/>
          <w:lang w:eastAsia="en-GB"/>
        </w:rPr>
      </w:pPr>
    </w:p>
    <w:p w14:paraId="0B58476E" w14:textId="77777777" w:rsidR="00082908" w:rsidRDefault="00D2480C" w:rsidP="00312E39">
      <w:pPr>
        <w:pStyle w:val="Heading1"/>
        <w:rPr>
          <w:rFonts w:eastAsia="Times New Roman" w:cs="Arial"/>
          <w:sz w:val="20"/>
          <w:szCs w:val="20"/>
          <w:lang w:eastAsia="en-GB"/>
        </w:rPr>
      </w:pPr>
      <w:r w:rsidRPr="00312E39">
        <w:rPr>
          <w:rFonts w:eastAsia="Times New Roman"/>
          <w:sz w:val="20"/>
          <w:szCs w:val="20"/>
          <w:lang w:eastAsia="en-GB"/>
        </w:rPr>
        <w:t xml:space="preserve">   </w:t>
      </w:r>
      <w:r w:rsidR="00FC64AC" w:rsidRPr="00312E39">
        <w:rPr>
          <w:rFonts w:eastAsia="Times New Roman"/>
          <w:sz w:val="20"/>
          <w:szCs w:val="20"/>
          <w:lang w:eastAsia="en-GB"/>
        </w:rPr>
        <w:t xml:space="preserve">Červen - </w:t>
      </w:r>
      <w:r w:rsidR="008D2991" w:rsidRPr="00312E39">
        <w:rPr>
          <w:rFonts w:eastAsia="Times New Roman"/>
          <w:sz w:val="20"/>
          <w:szCs w:val="20"/>
          <w:lang w:eastAsia="en-GB"/>
        </w:rPr>
        <w:t xml:space="preserve">          </w:t>
      </w:r>
      <w:r w:rsidR="00312E39" w:rsidRPr="00312E39">
        <w:rPr>
          <w:rFonts w:eastAsia="Times New Roman"/>
          <w:sz w:val="20"/>
          <w:szCs w:val="20"/>
          <w:lang w:eastAsia="en-GB"/>
        </w:rPr>
        <w:t xml:space="preserve"> </w:t>
      </w:r>
      <w:r w:rsidR="00312E39">
        <w:rPr>
          <w:rFonts w:eastAsia="Times New Roman"/>
          <w:sz w:val="20"/>
          <w:szCs w:val="20"/>
          <w:lang w:eastAsia="en-GB"/>
        </w:rPr>
        <w:t xml:space="preserve"> </w:t>
      </w:r>
      <w:r w:rsidR="00FC64AC" w:rsidRPr="00312E39">
        <w:rPr>
          <w:rFonts w:eastAsia="Times New Roman" w:cs="Arial"/>
          <w:sz w:val="20"/>
          <w:szCs w:val="20"/>
          <w:lang w:eastAsia="en-GB"/>
        </w:rPr>
        <w:t>Dětský den/ rybářské závody</w:t>
      </w:r>
      <w:r w:rsidR="002F42DD" w:rsidRPr="00312E39">
        <w:rPr>
          <w:rFonts w:eastAsia="Times New Roman" w:cs="Arial"/>
          <w:sz w:val="20"/>
          <w:szCs w:val="20"/>
          <w:lang w:eastAsia="en-GB"/>
        </w:rPr>
        <w:t xml:space="preserve"> (bude </w:t>
      </w:r>
      <w:r w:rsidR="00877585" w:rsidRPr="00312E39">
        <w:rPr>
          <w:rFonts w:eastAsia="Times New Roman" w:cs="Arial"/>
          <w:sz w:val="20"/>
          <w:szCs w:val="20"/>
          <w:lang w:eastAsia="en-GB"/>
        </w:rPr>
        <w:t>upřesněno</w:t>
      </w:r>
      <w:r w:rsidR="002F42DD" w:rsidRPr="00312E39">
        <w:rPr>
          <w:rFonts w:eastAsia="Times New Roman" w:cs="Arial"/>
          <w:sz w:val="20"/>
          <w:szCs w:val="20"/>
          <w:lang w:eastAsia="en-GB"/>
        </w:rPr>
        <w:t>)</w:t>
      </w:r>
    </w:p>
    <w:p w14:paraId="5652B908" w14:textId="77777777" w:rsidR="00082908" w:rsidRDefault="00082908" w:rsidP="00312E39">
      <w:pPr>
        <w:pStyle w:val="Heading1"/>
        <w:rPr>
          <w:rFonts w:eastAsia="Times New Roman" w:cs="Arial"/>
          <w:sz w:val="20"/>
          <w:szCs w:val="20"/>
          <w:lang w:eastAsia="en-GB"/>
        </w:rPr>
      </w:pPr>
    </w:p>
    <w:p w14:paraId="5F9586CE" w14:textId="563EAD1E" w:rsidR="00FC64AC" w:rsidRPr="00312E39" w:rsidRDefault="00082908" w:rsidP="00312E39">
      <w:pPr>
        <w:pStyle w:val="Heading1"/>
        <w:rPr>
          <w:rFonts w:eastAsia="Times New Roman" w:cs="Arial"/>
          <w:sz w:val="20"/>
          <w:szCs w:val="20"/>
          <w:lang w:eastAsia="en-GB"/>
        </w:rPr>
      </w:pPr>
      <w:r>
        <w:rPr>
          <w:rFonts w:eastAsia="Times New Roman" w:cs="Arial"/>
          <w:sz w:val="20"/>
          <w:szCs w:val="20"/>
          <w:lang w:eastAsia="en-GB"/>
        </w:rPr>
        <w:t xml:space="preserve">  ČERVENEC -          ZÁMEK LITEŇ – VÝTVARNÝ VÍKEND pro AmatÉRSKÉ MALÍŔE (4-7.7.)</w:t>
      </w:r>
    </w:p>
    <w:p w14:paraId="15C3CD6C" w14:textId="77777777" w:rsidR="00FC64AC" w:rsidRPr="00312E39" w:rsidRDefault="00FC64AC" w:rsidP="00312E39">
      <w:pPr>
        <w:pStyle w:val="Heading1"/>
        <w:rPr>
          <w:rFonts w:eastAsia="Times New Roman" w:cs="Arial"/>
          <w:sz w:val="20"/>
          <w:szCs w:val="20"/>
          <w:lang w:eastAsia="en-GB"/>
        </w:rPr>
      </w:pPr>
    </w:p>
    <w:p w14:paraId="4CDF98E9" w14:textId="34F0B8F1" w:rsidR="00FC64AC" w:rsidRPr="00312E39" w:rsidRDefault="00D2480C" w:rsidP="00312E39">
      <w:pPr>
        <w:pStyle w:val="Heading1"/>
        <w:rPr>
          <w:rFonts w:eastAsia="Times New Roman" w:cs="Arial"/>
          <w:sz w:val="20"/>
          <w:szCs w:val="20"/>
          <w:lang w:eastAsia="en-GB"/>
        </w:rPr>
      </w:pPr>
      <w:r w:rsidRPr="00312E39">
        <w:rPr>
          <w:rFonts w:eastAsia="Times New Roman"/>
          <w:sz w:val="20"/>
          <w:szCs w:val="20"/>
          <w:lang w:eastAsia="en-GB"/>
        </w:rPr>
        <w:t xml:space="preserve">   </w:t>
      </w:r>
      <w:r w:rsidR="00FC64AC" w:rsidRPr="00312E39">
        <w:rPr>
          <w:rFonts w:eastAsia="Times New Roman"/>
          <w:sz w:val="20"/>
          <w:szCs w:val="20"/>
          <w:lang w:eastAsia="en-GB"/>
        </w:rPr>
        <w:t xml:space="preserve">Srpen - </w:t>
      </w:r>
      <w:r w:rsidR="00FC64AC" w:rsidRPr="00312E39">
        <w:rPr>
          <w:rFonts w:eastAsia="Times New Roman" w:cs="Arial"/>
          <w:sz w:val="20"/>
          <w:szCs w:val="20"/>
          <w:lang w:eastAsia="en-GB"/>
        </w:rPr>
        <w:t xml:space="preserve">  </w:t>
      </w:r>
      <w:r w:rsidR="008D2991" w:rsidRPr="00312E39">
        <w:rPr>
          <w:rFonts w:eastAsia="Times New Roman" w:cs="Arial"/>
          <w:sz w:val="20"/>
          <w:szCs w:val="20"/>
          <w:lang w:eastAsia="en-GB"/>
        </w:rPr>
        <w:t xml:space="preserve">          </w:t>
      </w:r>
      <w:r w:rsidRPr="00312E39">
        <w:rPr>
          <w:rFonts w:eastAsia="Times New Roman" w:cs="Arial"/>
          <w:sz w:val="20"/>
          <w:szCs w:val="20"/>
          <w:lang w:eastAsia="en-GB"/>
        </w:rPr>
        <w:t xml:space="preserve"> </w:t>
      </w:r>
      <w:r w:rsidR="00312E39">
        <w:rPr>
          <w:rFonts w:eastAsia="Times New Roman" w:cs="Arial"/>
          <w:sz w:val="20"/>
          <w:szCs w:val="20"/>
          <w:lang w:eastAsia="en-GB"/>
        </w:rPr>
        <w:t xml:space="preserve"> </w:t>
      </w:r>
      <w:r w:rsidR="008D2991" w:rsidRPr="00312E39">
        <w:rPr>
          <w:rFonts w:eastAsia="Times New Roman" w:cs="Arial"/>
          <w:sz w:val="20"/>
          <w:szCs w:val="20"/>
          <w:lang w:eastAsia="en-GB"/>
        </w:rPr>
        <w:t>Loučení s létem – 700 let městyse Litně (31.8.)</w:t>
      </w:r>
    </w:p>
    <w:p w14:paraId="522B9E52" w14:textId="77777777" w:rsidR="008D2991" w:rsidRPr="00312E39" w:rsidRDefault="008D2991" w:rsidP="00312E39">
      <w:pPr>
        <w:pStyle w:val="Heading1"/>
        <w:rPr>
          <w:rFonts w:eastAsia="Times New Roman" w:cs="Arial"/>
          <w:sz w:val="20"/>
          <w:szCs w:val="20"/>
          <w:lang w:eastAsia="en-GB"/>
        </w:rPr>
      </w:pPr>
    </w:p>
    <w:p w14:paraId="4832991A" w14:textId="4FCE85D2" w:rsidR="008D2991" w:rsidRPr="00312E39" w:rsidRDefault="00D2480C" w:rsidP="00312E39">
      <w:pPr>
        <w:pStyle w:val="Heading1"/>
        <w:rPr>
          <w:rFonts w:eastAsia="Times New Roman" w:cs="Arial"/>
          <w:sz w:val="20"/>
          <w:szCs w:val="20"/>
          <w:lang w:eastAsia="en-GB"/>
        </w:rPr>
      </w:pPr>
      <w:r w:rsidRPr="00312E39">
        <w:rPr>
          <w:rFonts w:eastAsia="Times New Roman" w:cs="Arial"/>
          <w:sz w:val="20"/>
          <w:szCs w:val="20"/>
          <w:lang w:eastAsia="en-GB"/>
        </w:rPr>
        <w:t xml:space="preserve">   </w:t>
      </w:r>
      <w:r w:rsidR="008D2991" w:rsidRPr="00312E39">
        <w:rPr>
          <w:rFonts w:eastAsia="Times New Roman" w:cs="Arial"/>
          <w:sz w:val="20"/>
          <w:szCs w:val="20"/>
          <w:lang w:eastAsia="en-GB"/>
        </w:rPr>
        <w:t xml:space="preserve">Září -       </w:t>
      </w:r>
      <w:r w:rsidR="002F42DD" w:rsidRPr="00312E39">
        <w:rPr>
          <w:rFonts w:eastAsia="Times New Roman" w:cs="Arial"/>
          <w:sz w:val="20"/>
          <w:szCs w:val="20"/>
          <w:lang w:eastAsia="en-GB"/>
        </w:rPr>
        <w:t xml:space="preserve">           </w:t>
      </w:r>
      <w:r w:rsidR="008D2991" w:rsidRPr="00312E39">
        <w:rPr>
          <w:rFonts w:eastAsia="Times New Roman" w:cs="Arial"/>
          <w:sz w:val="20"/>
          <w:szCs w:val="20"/>
          <w:lang w:eastAsia="en-GB"/>
        </w:rPr>
        <w:t>Mozartov</w:t>
      </w:r>
      <w:r w:rsidR="00EC0771">
        <w:rPr>
          <w:rFonts w:eastAsia="Times New Roman" w:cs="Arial"/>
          <w:sz w:val="20"/>
          <w:szCs w:val="20"/>
          <w:lang w:eastAsia="en-GB"/>
        </w:rPr>
        <w:t>i</w:t>
      </w:r>
      <w:r w:rsidR="008D2991" w:rsidRPr="00312E39">
        <w:rPr>
          <w:rFonts w:eastAsia="Times New Roman" w:cs="Arial"/>
          <w:sz w:val="20"/>
          <w:szCs w:val="20"/>
          <w:lang w:eastAsia="en-GB"/>
        </w:rPr>
        <w:t xml:space="preserve"> svůdníci na zámku v Litni (7.9)</w:t>
      </w:r>
    </w:p>
    <w:p w14:paraId="6ECE393A" w14:textId="77777777" w:rsidR="008D2991" w:rsidRPr="00312E39" w:rsidRDefault="008D2991" w:rsidP="00312E39">
      <w:pPr>
        <w:pStyle w:val="Heading1"/>
        <w:rPr>
          <w:rFonts w:eastAsia="Times New Roman" w:cs="Arial"/>
          <w:sz w:val="20"/>
          <w:szCs w:val="20"/>
          <w:lang w:eastAsia="en-GB"/>
        </w:rPr>
      </w:pPr>
    </w:p>
    <w:p w14:paraId="5A67C709" w14:textId="1CD14FC5" w:rsidR="00327B40" w:rsidRPr="00312E39" w:rsidRDefault="00D2480C" w:rsidP="00312E39">
      <w:pPr>
        <w:pStyle w:val="Heading1"/>
        <w:rPr>
          <w:rFonts w:eastAsia="Times New Roman" w:cs="Arial"/>
          <w:sz w:val="20"/>
          <w:szCs w:val="20"/>
          <w:lang w:eastAsia="en-GB"/>
        </w:rPr>
      </w:pPr>
      <w:r w:rsidRPr="00312E39">
        <w:rPr>
          <w:rFonts w:eastAsia="Times New Roman" w:cs="Arial"/>
          <w:sz w:val="20"/>
          <w:szCs w:val="20"/>
          <w:lang w:eastAsia="en-GB"/>
        </w:rPr>
        <w:t xml:space="preserve">  </w:t>
      </w:r>
      <w:r w:rsidR="004030C6" w:rsidRPr="00312E39">
        <w:rPr>
          <w:rFonts w:eastAsia="Times New Roman" w:cs="Arial"/>
          <w:sz w:val="20"/>
          <w:szCs w:val="20"/>
          <w:lang w:eastAsia="en-GB"/>
        </w:rPr>
        <w:t xml:space="preserve"> </w:t>
      </w:r>
      <w:r w:rsidR="008D2991" w:rsidRPr="00312E39">
        <w:rPr>
          <w:rFonts w:eastAsia="Times New Roman" w:cs="Arial"/>
          <w:sz w:val="20"/>
          <w:szCs w:val="20"/>
          <w:lang w:eastAsia="en-GB"/>
        </w:rPr>
        <w:t xml:space="preserve">Prosinec -        </w:t>
      </w:r>
      <w:r w:rsidR="00312E39" w:rsidRPr="00312E39">
        <w:rPr>
          <w:rFonts w:eastAsia="Times New Roman" w:cs="Arial"/>
          <w:sz w:val="20"/>
          <w:szCs w:val="20"/>
          <w:lang w:eastAsia="en-GB"/>
        </w:rPr>
        <w:t xml:space="preserve"> </w:t>
      </w:r>
      <w:r w:rsidR="008D2991" w:rsidRPr="00312E39">
        <w:rPr>
          <w:rFonts w:eastAsia="Times New Roman" w:cs="Arial"/>
          <w:sz w:val="20"/>
          <w:szCs w:val="20"/>
          <w:lang w:eastAsia="en-GB"/>
        </w:rPr>
        <w:t xml:space="preserve">Vánoce 2024 v Litni – Adventní Trhy, Betlémské světlo, Jesličky </w:t>
      </w:r>
    </w:p>
    <w:p w14:paraId="6F4FF36B" w14:textId="42FBF4B2" w:rsidR="008D2991" w:rsidRPr="00312E39" w:rsidRDefault="00327B40" w:rsidP="00312E39">
      <w:pPr>
        <w:pStyle w:val="Heading1"/>
        <w:rPr>
          <w:rFonts w:eastAsia="Times New Roman" w:cs="Arial"/>
          <w:sz w:val="20"/>
          <w:szCs w:val="20"/>
          <w:lang w:eastAsia="en-GB"/>
        </w:rPr>
      </w:pPr>
      <w:r w:rsidRPr="00312E39">
        <w:rPr>
          <w:rFonts w:eastAsia="Times New Roman" w:cs="Arial"/>
          <w:sz w:val="20"/>
          <w:szCs w:val="20"/>
          <w:lang w:eastAsia="en-GB"/>
        </w:rPr>
        <w:t xml:space="preserve">                              (bude  upřesněno)</w:t>
      </w:r>
      <w:r w:rsidR="00C208C6">
        <w:rPr>
          <w:rFonts w:eastAsia="Times New Roman" w:cs="Arial"/>
          <w:sz w:val="20"/>
          <w:szCs w:val="20"/>
          <w:lang w:eastAsia="en-GB"/>
        </w:rPr>
        <w:t>, Adventní Koncerty</w:t>
      </w:r>
      <w:r w:rsidR="00210A70">
        <w:rPr>
          <w:rFonts w:eastAsia="Times New Roman" w:cs="Arial"/>
          <w:sz w:val="20"/>
          <w:szCs w:val="20"/>
          <w:lang w:eastAsia="en-GB"/>
        </w:rPr>
        <w:t xml:space="preserve"> </w:t>
      </w:r>
      <w:r w:rsidR="00C208C6">
        <w:rPr>
          <w:rFonts w:eastAsia="Times New Roman" w:cs="Arial"/>
          <w:sz w:val="20"/>
          <w:szCs w:val="20"/>
          <w:lang w:eastAsia="en-GB"/>
        </w:rPr>
        <w:t>- ZÁMEK Liteň (1.12.)</w:t>
      </w:r>
    </w:p>
    <w:p w14:paraId="59F5FC5E" w14:textId="77777777" w:rsidR="00FC64AC" w:rsidRPr="00701D23" w:rsidRDefault="00FC64AC" w:rsidP="00312E39">
      <w:pPr>
        <w:pStyle w:val="Heading1"/>
        <w:rPr>
          <w:rFonts w:ascii="Arial" w:eastAsia="Times New Roman" w:hAnsi="Arial" w:cs="Arial"/>
          <w:color w:val="990033"/>
          <w:lang w:eastAsia="en-GB"/>
        </w:rPr>
      </w:pPr>
    </w:p>
    <w:p w14:paraId="5C7FC23C" w14:textId="0661703B" w:rsidR="00FC64AC" w:rsidRPr="00701D23" w:rsidRDefault="00FC64AC" w:rsidP="00D24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990033"/>
          <w:sz w:val="24"/>
          <w:szCs w:val="24"/>
          <w:lang w:eastAsia="en-GB"/>
        </w:rPr>
      </w:pPr>
    </w:p>
    <w:p w14:paraId="70781BF7" w14:textId="77777777" w:rsidR="00FC64AC" w:rsidRPr="00701D23" w:rsidRDefault="00FC64AC" w:rsidP="00D2480C">
      <w:pPr>
        <w:rPr>
          <w:b/>
          <w:bCs/>
        </w:rPr>
      </w:pPr>
    </w:p>
    <w:p w14:paraId="3551C5C1" w14:textId="77777777" w:rsidR="005B740B" w:rsidRPr="00701D23" w:rsidRDefault="005B740B">
      <w:pPr>
        <w:rPr>
          <w:b/>
          <w:bCs/>
        </w:rPr>
      </w:pPr>
    </w:p>
    <w:p w14:paraId="5F414E5A" w14:textId="77777777" w:rsidR="005B740B" w:rsidRPr="00701D23" w:rsidRDefault="005B740B">
      <w:pPr>
        <w:rPr>
          <w:b/>
          <w:bCs/>
        </w:rPr>
      </w:pPr>
    </w:p>
    <w:sectPr w:rsidR="005B740B" w:rsidRPr="00701D23" w:rsidSect="008B1D4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82BF3" w14:textId="77777777" w:rsidR="008B1D42" w:rsidRDefault="008B1D42" w:rsidP="008825BB">
      <w:pPr>
        <w:spacing w:before="0" w:after="0" w:line="240" w:lineRule="auto"/>
      </w:pPr>
      <w:r>
        <w:separator/>
      </w:r>
    </w:p>
  </w:endnote>
  <w:endnote w:type="continuationSeparator" w:id="0">
    <w:p w14:paraId="51D5E69C" w14:textId="77777777" w:rsidR="008B1D42" w:rsidRDefault="008B1D42" w:rsidP="008825B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18C71" w14:textId="77777777" w:rsidR="008825BB" w:rsidRDefault="008825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82192" w14:textId="77777777" w:rsidR="008825BB" w:rsidRDefault="008825B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A8C70" w14:textId="77777777" w:rsidR="008825BB" w:rsidRDefault="008825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A9FCA" w14:textId="77777777" w:rsidR="008B1D42" w:rsidRDefault="008B1D42" w:rsidP="008825BB">
      <w:pPr>
        <w:spacing w:before="0" w:after="0" w:line="240" w:lineRule="auto"/>
      </w:pPr>
      <w:r>
        <w:separator/>
      </w:r>
    </w:p>
  </w:footnote>
  <w:footnote w:type="continuationSeparator" w:id="0">
    <w:p w14:paraId="6074A0CC" w14:textId="77777777" w:rsidR="008B1D42" w:rsidRDefault="008B1D42" w:rsidP="008825B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6C746" w14:textId="1EA01ADE" w:rsidR="008825BB" w:rsidRDefault="008825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A2D28" w14:textId="7F336CAB" w:rsidR="008825BB" w:rsidRDefault="008825B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394B" w14:textId="47C2FE3C" w:rsidR="008825BB" w:rsidRDefault="008825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2486D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29138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4AC"/>
    <w:rsid w:val="00082908"/>
    <w:rsid w:val="000A2C50"/>
    <w:rsid w:val="000C15B2"/>
    <w:rsid w:val="00110533"/>
    <w:rsid w:val="00131D5B"/>
    <w:rsid w:val="001A6DF0"/>
    <w:rsid w:val="001B30D6"/>
    <w:rsid w:val="001B4BE2"/>
    <w:rsid w:val="00210A70"/>
    <w:rsid w:val="002E556A"/>
    <w:rsid w:val="002F42DD"/>
    <w:rsid w:val="00312E39"/>
    <w:rsid w:val="00327B40"/>
    <w:rsid w:val="003E37C5"/>
    <w:rsid w:val="004030C6"/>
    <w:rsid w:val="004425D2"/>
    <w:rsid w:val="004608E5"/>
    <w:rsid w:val="00495C97"/>
    <w:rsid w:val="004B1873"/>
    <w:rsid w:val="004E6C77"/>
    <w:rsid w:val="004F63D4"/>
    <w:rsid w:val="005627C2"/>
    <w:rsid w:val="005B740B"/>
    <w:rsid w:val="005C17A4"/>
    <w:rsid w:val="006971B4"/>
    <w:rsid w:val="006D3EE3"/>
    <w:rsid w:val="00701D23"/>
    <w:rsid w:val="00723728"/>
    <w:rsid w:val="00877585"/>
    <w:rsid w:val="008825BB"/>
    <w:rsid w:val="008855DC"/>
    <w:rsid w:val="008B1D42"/>
    <w:rsid w:val="008D2991"/>
    <w:rsid w:val="008D43E9"/>
    <w:rsid w:val="0090346C"/>
    <w:rsid w:val="00935523"/>
    <w:rsid w:val="009C5291"/>
    <w:rsid w:val="00AF1868"/>
    <w:rsid w:val="00B00ECC"/>
    <w:rsid w:val="00BE55F5"/>
    <w:rsid w:val="00BF55BF"/>
    <w:rsid w:val="00C11447"/>
    <w:rsid w:val="00C1756F"/>
    <w:rsid w:val="00C208C6"/>
    <w:rsid w:val="00C325C5"/>
    <w:rsid w:val="00C510A1"/>
    <w:rsid w:val="00C7590B"/>
    <w:rsid w:val="00CE1604"/>
    <w:rsid w:val="00D2480C"/>
    <w:rsid w:val="00D2726D"/>
    <w:rsid w:val="00DB704B"/>
    <w:rsid w:val="00E81018"/>
    <w:rsid w:val="00EC0771"/>
    <w:rsid w:val="00FC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4F2FE0"/>
  <w15:chartTrackingRefBased/>
  <w15:docId w15:val="{BBB121E6-A4F5-491A-8DF7-3E12B2BB8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55F5"/>
  </w:style>
  <w:style w:type="paragraph" w:styleId="Heading1">
    <w:name w:val="heading 1"/>
    <w:basedOn w:val="Normal"/>
    <w:next w:val="Normal"/>
    <w:link w:val="Heading1Char"/>
    <w:uiPriority w:val="9"/>
    <w:qFormat/>
    <w:rsid w:val="00BE55F5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55F5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55F5"/>
    <w:pPr>
      <w:pBdr>
        <w:top w:val="single" w:sz="6" w:space="2" w:color="4A66AC" w:themeColor="accent1"/>
      </w:pBdr>
      <w:spacing w:before="300" w:after="0"/>
      <w:outlineLvl w:val="2"/>
    </w:pPr>
    <w:rPr>
      <w:caps/>
      <w:color w:val="243255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55F5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55F5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55F5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55F5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55F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55F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rsid w:val="00FC64AC"/>
    <w:pPr>
      <w:numPr>
        <w:numId w:val="1"/>
      </w:numPr>
      <w:contextualSpacing/>
    </w:pPr>
  </w:style>
  <w:style w:type="paragraph" w:styleId="ListParagraph">
    <w:name w:val="List Paragraph"/>
    <w:basedOn w:val="Normal"/>
    <w:uiPriority w:val="34"/>
    <w:qFormat/>
    <w:rsid w:val="008D299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55F5"/>
    <w:rPr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E55F5"/>
    <w:rPr>
      <w:caps/>
      <w:spacing w:val="15"/>
      <w:shd w:val="clear" w:color="auto" w:fill="D9DFE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55F5"/>
    <w:rPr>
      <w:caps/>
      <w:color w:val="243255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55F5"/>
    <w:rPr>
      <w:caps/>
      <w:color w:val="374C8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55F5"/>
    <w:rPr>
      <w:caps/>
      <w:color w:val="374C8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55F5"/>
    <w:rPr>
      <w:caps/>
      <w:color w:val="374C8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55F5"/>
    <w:rPr>
      <w:caps/>
      <w:color w:val="374C8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55F5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55F5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55F5"/>
    <w:rPr>
      <w:b/>
      <w:bCs/>
      <w:color w:val="374C8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E55F5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E55F5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55F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BE55F5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BE55F5"/>
    <w:rPr>
      <w:b/>
      <w:bCs/>
    </w:rPr>
  </w:style>
  <w:style w:type="character" w:styleId="Emphasis">
    <w:name w:val="Emphasis"/>
    <w:uiPriority w:val="20"/>
    <w:qFormat/>
    <w:rsid w:val="00BE55F5"/>
    <w:rPr>
      <w:caps/>
      <w:color w:val="243255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BE55F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55F5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E55F5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55F5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55F5"/>
    <w:rPr>
      <w:color w:val="4A66AC" w:themeColor="accent1"/>
      <w:sz w:val="24"/>
      <w:szCs w:val="24"/>
    </w:rPr>
  </w:style>
  <w:style w:type="character" w:styleId="SubtleEmphasis">
    <w:name w:val="Subtle Emphasis"/>
    <w:uiPriority w:val="19"/>
    <w:qFormat/>
    <w:rsid w:val="00BE55F5"/>
    <w:rPr>
      <w:i/>
      <w:iCs/>
      <w:color w:val="243255" w:themeColor="accent1" w:themeShade="7F"/>
    </w:rPr>
  </w:style>
  <w:style w:type="character" w:styleId="IntenseEmphasis">
    <w:name w:val="Intense Emphasis"/>
    <w:uiPriority w:val="21"/>
    <w:qFormat/>
    <w:rsid w:val="00BE55F5"/>
    <w:rPr>
      <w:b/>
      <w:bCs/>
      <w:caps/>
      <w:color w:val="243255" w:themeColor="accent1" w:themeShade="7F"/>
      <w:spacing w:val="10"/>
    </w:rPr>
  </w:style>
  <w:style w:type="character" w:styleId="SubtleReference">
    <w:name w:val="Subtle Reference"/>
    <w:uiPriority w:val="31"/>
    <w:qFormat/>
    <w:rsid w:val="00BE55F5"/>
    <w:rPr>
      <w:b/>
      <w:bCs/>
      <w:color w:val="4A66AC" w:themeColor="accent1"/>
    </w:rPr>
  </w:style>
  <w:style w:type="character" w:styleId="IntenseReference">
    <w:name w:val="Intense Reference"/>
    <w:uiPriority w:val="32"/>
    <w:qFormat/>
    <w:rsid w:val="00BE55F5"/>
    <w:rPr>
      <w:b/>
      <w:bCs/>
      <w:i/>
      <w:iCs/>
      <w:caps/>
      <w:color w:val="4A66AC" w:themeColor="accent1"/>
    </w:rPr>
  </w:style>
  <w:style w:type="character" w:styleId="BookTitle">
    <w:name w:val="Book Title"/>
    <w:uiPriority w:val="33"/>
    <w:qFormat/>
    <w:rsid w:val="00BE55F5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BE55F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8825B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5BB"/>
  </w:style>
  <w:style w:type="paragraph" w:styleId="Footer">
    <w:name w:val="footer"/>
    <w:basedOn w:val="Normal"/>
    <w:link w:val="FooterChar"/>
    <w:uiPriority w:val="99"/>
    <w:unhideWhenUsed/>
    <w:rsid w:val="008825B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5BB"/>
  </w:style>
  <w:style w:type="character" w:customStyle="1" w:styleId="NoSpacingChar">
    <w:name w:val="No Spacing Char"/>
    <w:basedOn w:val="DefaultParagraphFont"/>
    <w:link w:val="NoSpacing"/>
    <w:uiPriority w:val="1"/>
    <w:rsid w:val="00DB70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6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3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11772-62CE-4E38-AAF8-9FA4FCE87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2480</TotalTime>
  <Pages>1</Pages>
  <Words>158</Words>
  <Characters>884</Characters>
  <Application>Microsoft Office Word</Application>
  <DocSecurity>0</DocSecurity>
  <Lines>44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Kacer, Vladimir</dc:creator>
  <cp:keywords/>
  <dc:description/>
  <cp:lastModifiedBy>Vladimir Kacer</cp:lastModifiedBy>
  <cp:revision>15</cp:revision>
  <dcterms:created xsi:type="dcterms:W3CDTF">2024-02-28T14:37:00Z</dcterms:created>
  <dcterms:modified xsi:type="dcterms:W3CDTF">2024-03-01T07:55:00Z</dcterms:modified>
</cp:coreProperties>
</file>